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3" w:rsidRDefault="00EF1433" w:rsidP="006257A7">
      <w:pPr>
        <w:ind w:right="-360"/>
        <w:jc w:val="center"/>
        <w:rPr>
          <w:b/>
          <w:bCs/>
          <w:lang w:bidi="ar-IQ"/>
        </w:rPr>
      </w:pPr>
    </w:p>
    <w:p w:rsidR="00EF1433" w:rsidRDefault="00EF1433" w:rsidP="006257A7">
      <w:pPr>
        <w:ind w:right="-360"/>
        <w:jc w:val="center"/>
        <w:rPr>
          <w:b/>
          <w:bCs/>
          <w:lang w:bidi="ar-IQ"/>
        </w:rPr>
      </w:pPr>
    </w:p>
    <w:p w:rsidR="00EF1433" w:rsidRDefault="00EF1433" w:rsidP="006257A7">
      <w:pPr>
        <w:ind w:right="-360"/>
        <w:jc w:val="center"/>
        <w:rPr>
          <w:b/>
          <w:bCs/>
          <w:lang w:bidi="ar-IQ"/>
        </w:rPr>
      </w:pPr>
    </w:p>
    <w:p w:rsidR="006E167A" w:rsidRDefault="00872BCB" w:rsidP="006E167A">
      <w:pPr>
        <w:tabs>
          <w:tab w:val="left" w:pos="724"/>
        </w:tabs>
        <w:ind w:right="-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6E167A">
      <w:pPr>
        <w:ind w:right="-360"/>
        <w:rPr>
          <w:b/>
          <w:bCs/>
          <w:sz w:val="32"/>
          <w:szCs w:val="32"/>
        </w:rPr>
      </w:pPr>
    </w:p>
    <w:p w:rsidR="006E167A" w:rsidRDefault="006E167A" w:rsidP="006E167A">
      <w:pPr>
        <w:ind w:right="-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جدول الامتحان التكميلي للعام الدراسي 2013-2014</w:t>
      </w:r>
    </w:p>
    <w:p w:rsidR="006E167A" w:rsidRDefault="006E167A" w:rsidP="006E167A">
      <w:pPr>
        <w:ind w:right="-360"/>
        <w:jc w:val="center"/>
        <w:rPr>
          <w:b/>
          <w:bCs/>
          <w:sz w:val="32"/>
          <w:szCs w:val="32"/>
          <w:u w:val="single"/>
          <w:rtl/>
        </w:rPr>
      </w:pPr>
    </w:p>
    <w:p w:rsidR="006E167A" w:rsidRDefault="006E167A" w:rsidP="006E167A">
      <w:pPr>
        <w:ind w:right="-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ملاحظة : يبدا الامتحان الساعة التاسعة صباحا </w:t>
      </w:r>
    </w:p>
    <w:tbl>
      <w:tblPr>
        <w:tblStyle w:val="TableGrid"/>
        <w:bidiVisual/>
        <w:tblW w:w="10788" w:type="dxa"/>
        <w:jc w:val="center"/>
        <w:tblLook w:val="04A0"/>
      </w:tblPr>
      <w:tblGrid>
        <w:gridCol w:w="925"/>
        <w:gridCol w:w="1321"/>
        <w:gridCol w:w="1591"/>
        <w:gridCol w:w="2126"/>
        <w:gridCol w:w="1984"/>
        <w:gridCol w:w="1843"/>
        <w:gridCol w:w="998"/>
      </w:tblGrid>
      <w:tr w:rsidR="006E167A" w:rsidTr="006E167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 الاولى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 الثانية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المرحلة الثالثة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</w:p>
          <w:p w:rsidR="006E167A" w:rsidRDefault="006E167A">
            <w:pPr>
              <w:ind w:right="-36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المرحلة الرابعة</w:t>
            </w: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E167A" w:rsidRDefault="006E167A">
            <w:pPr>
              <w:bidi w:val="0"/>
              <w:rPr>
                <w:b/>
                <w:bCs/>
                <w:rtl/>
              </w:rPr>
            </w:pPr>
          </w:p>
          <w:p w:rsidR="006E167A" w:rsidRDefault="006E167A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عدد الطلاب</w:t>
            </w:r>
          </w:p>
          <w:p w:rsidR="006E167A" w:rsidRDefault="006E167A">
            <w:pPr>
              <w:ind w:right="-360"/>
              <w:jc w:val="center"/>
              <w:rPr>
                <w:b/>
                <w:bCs/>
              </w:rPr>
            </w:pPr>
          </w:p>
        </w:tc>
      </w:tr>
      <w:tr w:rsidR="006E167A" w:rsidTr="006E167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29/10/2014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حقوق الانسان والديمقراطية</w:t>
            </w:r>
          </w:p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الحاسوب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E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م.م. الهام (2)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عربي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ا.د.عامر(2)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قصة ورواية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 اسماعيل(2)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الاساليب الادبية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ا.م.د اسماعيل(1)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الادب المعاصر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اللغة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6E167A" w:rsidTr="006E167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30/10/2014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E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المدخل الى الادب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الادب الكردي القديم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 اسماعيل(2)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المعاجم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ا.م.د اسماعيل(2)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اللغة الاجتماعي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 اسماعيل(1)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الادب الحديث(الشعر)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 اسماعيل(1)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الدلالة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الادب المقارن</w:t>
            </w:r>
          </w:p>
          <w:p w:rsidR="006E167A" w:rsidRDefault="006E167A">
            <w:pPr>
              <w:ind w:right="-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6E167A" w:rsidTr="006E167A">
        <w:trPr>
          <w:trHeight w:val="1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السبت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1/11/2014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استيعاب</w:t>
            </w:r>
          </w:p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الادب الفلكلوري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الحضارة الكردية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م.م. شعبان (2)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المذاهب الادبية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م.م. شعبان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نظريات النقد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ا.م.د ابراهيم (1)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لهجات كردية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م.م. شعبان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النقد الادبي التطبيقي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الترجمة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6E167A" w:rsidTr="006E167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الاحد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2/11/2014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قواعد</w:t>
            </w:r>
          </w:p>
          <w:p w:rsidR="006E167A" w:rsidRDefault="006E167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الاملاء والمحادثة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اللهجات الكردية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م.م. شعبان (1)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الاوزان الشعرية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م.م.عبد القادر(1)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الترجمة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النحو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الفارسية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نحو مقارن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6E167A" w:rsidTr="006E167A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3/11/2014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علم الصوت</w:t>
            </w:r>
          </w:p>
          <w:p w:rsidR="006E167A" w:rsidRDefault="006E167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الصرف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م.م.عبد القادر(1)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نظريات اللغة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اللغة الفارسية</w:t>
            </w:r>
          </w:p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  <w:p w:rsidR="006E167A" w:rsidRDefault="006E167A">
            <w:pPr>
              <w:ind w:right="-36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E167A" w:rsidRDefault="006E167A">
            <w:pPr>
              <w:ind w:right="-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بحث التخرج</w:t>
            </w:r>
          </w:p>
          <w:p w:rsidR="006E167A" w:rsidRDefault="006E167A">
            <w:pPr>
              <w:ind w:right="-36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7A" w:rsidRDefault="006E167A">
            <w:pPr>
              <w:ind w:right="-36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6E167A" w:rsidRDefault="006E167A" w:rsidP="006E167A">
      <w:pPr>
        <w:ind w:right="-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مع تمنياتنا لكم بالنجاح.</w:t>
      </w:r>
    </w:p>
    <w:p w:rsidR="006E167A" w:rsidRDefault="006E167A" w:rsidP="006E167A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أ.م.د.اسماعيل ابراهيم سعيد</w:t>
      </w:r>
    </w:p>
    <w:p w:rsidR="006E167A" w:rsidRDefault="006E167A" w:rsidP="006E167A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رئيس قسم اللغة الكردية</w:t>
      </w:r>
    </w:p>
    <w:p w:rsidR="006E167A" w:rsidRDefault="006E167A" w:rsidP="006E167A">
      <w:pPr>
        <w:ind w:right="-36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/     /2014</w:t>
      </w:r>
    </w:p>
    <w:p w:rsidR="006E167A" w:rsidRDefault="006E167A" w:rsidP="006E167A">
      <w:pPr>
        <w:ind w:right="-360"/>
        <w:rPr>
          <w:b/>
          <w:bCs/>
          <w:sz w:val="32"/>
          <w:szCs w:val="32"/>
          <w:rtl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p w:rsidR="006E167A" w:rsidRDefault="006E167A" w:rsidP="00AE0922">
      <w:pPr>
        <w:tabs>
          <w:tab w:val="left" w:pos="724"/>
        </w:tabs>
        <w:ind w:right="-360"/>
        <w:rPr>
          <w:rFonts w:hint="cs"/>
          <w:b/>
          <w:bCs/>
          <w:rtl/>
          <w:lang w:bidi="ar-IQ"/>
        </w:rPr>
      </w:pPr>
    </w:p>
    <w:p w:rsidR="00F9132F" w:rsidRDefault="00F9132F" w:rsidP="00AE0922">
      <w:pPr>
        <w:tabs>
          <w:tab w:val="left" w:pos="724"/>
        </w:tabs>
        <w:ind w:right="-360"/>
        <w:rPr>
          <w:b/>
          <w:bCs/>
          <w:rtl/>
          <w:lang w:bidi="ar-IQ"/>
        </w:rPr>
      </w:pPr>
    </w:p>
    <w:sectPr w:rsidR="00F9132F" w:rsidSect="006471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90" w:left="1440" w:header="720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62" w:rsidRDefault="00964962" w:rsidP="00004776">
      <w:r>
        <w:separator/>
      </w:r>
    </w:p>
  </w:endnote>
  <w:endnote w:type="continuationSeparator" w:id="1">
    <w:p w:rsidR="00964962" w:rsidRDefault="00964962" w:rsidP="0000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EC" w:rsidRDefault="005941D0">
    <w:pPr>
      <w:pStyle w:val="Footer"/>
      <w:rPr>
        <w:b/>
        <w:bCs/>
        <w:sz w:val="28"/>
        <w:szCs w:val="28"/>
        <w:rtl/>
        <w:lang w:bidi="ar-IQ"/>
      </w:rPr>
    </w:pPr>
    <w:r>
      <w:rPr>
        <w:b/>
        <w:bCs/>
        <w:noProof/>
        <w:sz w:val="28"/>
        <w:szCs w:val="28"/>
        <w:rtl/>
      </w:rPr>
      <w:pict>
        <v:roundrect id="_x0000_s2052" style="position:absolute;left:0;text-align:left;margin-left:-62.05pt;margin-top:9.85pt;width:8in;height:33.3pt;z-index:251658752" arcsize="10923f" strokecolor="#666" strokeweight="1pt">
          <v:fill color2="#999" focusposition="1" focussize="" focus="100%" type="gradient"/>
          <v:shadow on="t" type="perspective" color="#7f7f7f" opacity=".5" offset="1pt" offset2="-3pt"/>
          <v:textbox style="mso-next-textbox:#_x0000_s2052">
            <w:txbxContent>
              <w:p w:rsidR="006471EC" w:rsidRPr="00DA20B5" w:rsidRDefault="007C440B" w:rsidP="00DA20B5">
                <w:pPr>
                  <w:pStyle w:val="Footer"/>
                  <w:rPr>
                    <w:b/>
                    <w:bCs/>
                    <w:sz w:val="22"/>
                    <w:szCs w:val="2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قسم اللغة</w:t>
                </w:r>
                <w:r w:rsidR="0077094E">
                  <w:rPr>
                    <w:b/>
                    <w:bCs/>
                    <w:sz w:val="28"/>
                    <w:szCs w:val="28"/>
                    <w:lang w:bidi="ar-IQ"/>
                  </w:rPr>
                  <w:t xml:space="preserve"> </w:t>
                </w:r>
                <w:r w:rsidR="0077094E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الكردية  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                             </w:t>
                </w:r>
                <w:r w:rsidR="0077094E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                   </w:t>
                </w:r>
                <w:r w:rsidR="00DA20B5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    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>(</w:t>
                </w:r>
                <w:r w:rsidR="00DA20B5">
                  <w:rPr>
                    <w:b/>
                    <w:bCs/>
                    <w:i/>
                    <w:iCs/>
                    <w:lang w:bidi="ar-IQ"/>
                  </w:rPr>
                  <w:t>@uobaghdad.edu.iq</w:t>
                </w:r>
                <w:r w:rsidR="00DA20B5">
                  <w:rPr>
                    <w:rFonts w:hint="cs"/>
                    <w:b/>
                    <w:bCs/>
                    <w:sz w:val="28"/>
                    <w:szCs w:val="28"/>
                    <w:rtl/>
                    <w:lang w:bidi="ar-IQ"/>
                  </w:rPr>
                  <w:t xml:space="preserve"> </w:t>
                </w:r>
                <w:r w:rsidRPr="00DA20B5">
                  <w:rPr>
                    <w:rFonts w:hint="cs"/>
                    <w:b/>
                    <w:bCs/>
                    <w:sz w:val="22"/>
                    <w:szCs w:val="22"/>
                    <w:rtl/>
                    <w:lang w:bidi="ar-IQ"/>
                  </w:rPr>
                  <w:t>البريد الالكتروني للقسم )</w:t>
                </w:r>
              </w:p>
            </w:txbxContent>
          </v:textbox>
          <w10:wrap anchorx="page"/>
        </v:roundrect>
      </w:pict>
    </w:r>
  </w:p>
  <w:p w:rsidR="006471EC" w:rsidRDefault="006471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62" w:rsidRDefault="00964962" w:rsidP="00004776">
      <w:r>
        <w:separator/>
      </w:r>
    </w:p>
  </w:footnote>
  <w:footnote w:type="continuationSeparator" w:id="1">
    <w:p w:rsidR="00964962" w:rsidRDefault="00964962" w:rsidP="0000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B3" w:rsidRDefault="005941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9046" o:spid="_x0000_s2066" type="#_x0000_t75" style="position:absolute;left:0;text-align:left;margin-left:0;margin-top:0;width:467.8pt;height:469.75pt;z-index:-251655680;mso-position-horizontal:center;mso-position-horizontal-relative:margin;mso-position-vertical:center;mso-position-vertical-relative:margin" o:allowincell="f">
          <v:imagedata r:id="rId1" o:title="شعار اللغات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76" w:rsidRDefault="005941D0" w:rsidP="00EF14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9047" o:spid="_x0000_s2067" type="#_x0000_t75" style="position:absolute;left:0;text-align:left;margin-left:0;margin-top:0;width:467.8pt;height:469.75pt;z-index:-251654656;mso-position-horizontal:center;mso-position-horizontal-relative:margin;mso-position-vertical:center;mso-position-vertical-relative:margin" o:allowincell="f">
          <v:imagedata r:id="rId1" o:title="شعار اللغات" gain="19661f" blacklevel="22938f"/>
          <w10:wrap anchorx="margin" anchory="margin"/>
        </v:shape>
      </w:pict>
    </w:r>
    <w:r>
      <w:rPr>
        <w:noProof/>
      </w:rPr>
      <w:pict>
        <v:roundrect id="_x0000_s2049" style="position:absolute;left:0;text-align:left;margin-left:-54pt;margin-top:-18pt;width:578pt;height:126pt;z-index:251657728" arcsize="10923f" strokecolor="#666" strokeweight="1pt">
          <v:fill color2="#999" focusposition="1" focussize="" focus="100%" type="gradient"/>
          <v:shadow on="t" type="perspective" color="#7f7f7f" opacity=".5" offset="1pt" offset2="-3pt"/>
          <v:textbox style="mso-next-textbox:#_x0000_s2049">
            <w:txbxContent>
              <w:tbl>
                <w:tblPr>
                  <w:tblW w:w="11070" w:type="dxa"/>
                  <w:tblInd w:w="-72" w:type="dxa"/>
                  <w:tblLook w:val="04A0"/>
                </w:tblPr>
                <w:tblGrid>
                  <w:gridCol w:w="4500"/>
                  <w:gridCol w:w="2340"/>
                  <w:gridCol w:w="4230"/>
                </w:tblGrid>
                <w:tr w:rsidR="00004776" w:rsidRPr="00B02812" w:rsidTr="004407A3">
                  <w:trPr>
                    <w:trHeight w:val="1979"/>
                  </w:trPr>
                  <w:tc>
                    <w:tcPr>
                      <w:tcW w:w="4500" w:type="dxa"/>
                    </w:tcPr>
                    <w:p w:rsidR="00004776" w:rsidRPr="004407A3" w:rsidRDefault="0048729B" w:rsidP="0048729B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407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  <w:r w:rsidRPr="004407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of  </w:t>
                        </w:r>
                        <w:smartTag w:uri="urn:schemas-microsoft-com:office:smarttags" w:element="PlaceName">
                          <w:r w:rsidR="00004776" w:rsidRPr="004407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Baghdad</w:t>
                          </w:r>
                        </w:smartTag>
                      </w:smartTag>
                      <w:r w:rsidR="00004776" w:rsidRPr="004407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04776" w:rsidRPr="004407A3" w:rsidRDefault="00004776" w:rsidP="0030421A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407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</w:t>
                          </w:r>
                        </w:smartTag>
                        <w:r w:rsidRPr="004407A3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of  </w:t>
                        </w:r>
                        <w:smartTag w:uri="urn:schemas-microsoft-com:office:smarttags" w:element="PlaceName">
                          <w:r w:rsidRPr="004407A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Languages</w:t>
                          </w:r>
                        </w:smartTag>
                      </w:smartTag>
                    </w:p>
                    <w:p w:rsidR="007C440B" w:rsidRDefault="00EF1433" w:rsidP="0077094E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Department</w:t>
                      </w:r>
                      <w:r w:rsidR="009E33D6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of  </w:t>
                      </w:r>
                      <w:r w:rsidR="0077094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kurdish</w:t>
                      </w:r>
                      <w:r w:rsidR="009E33D6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77094E" w:rsidRP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Language</w:t>
                      </w:r>
                      <w:r w:rsidR="009E33D6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</w:t>
                      </w:r>
                      <w:r w:rsidR="00D71ECC" w:rsidRP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7C44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</w:p>
                    <w:p w:rsidR="007C440B" w:rsidRDefault="007C440B" w:rsidP="007C440B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Ref.</w:t>
                      </w:r>
                      <w:r w:rsid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/</w:t>
                      </w:r>
                    </w:p>
                    <w:p w:rsidR="00004776" w:rsidRPr="00EF1433" w:rsidRDefault="007C440B" w:rsidP="00EF1433">
                      <w:pPr>
                        <w:pStyle w:val="1"/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Date</w:t>
                      </w:r>
                      <w:r w:rsid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: </w:t>
                      </w:r>
                      <w:r w:rsidR="00D71ECC" w:rsidRP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DF3018" w:rsidRPr="004407A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c>
                  <w:tc>
                    <w:tcPr>
                      <w:tcW w:w="2340" w:type="dxa"/>
                    </w:tcPr>
                    <w:p w:rsidR="00004776" w:rsidRDefault="001A1844" w:rsidP="0030421A">
                      <w:pPr>
                        <w:jc w:val="center"/>
                        <w:rPr>
                          <w:color w:val="D9D9D9"/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1063" cy="1120878"/>
                            <wp:effectExtent l="19050" t="0" r="4787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964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07A3" w:rsidRPr="004407A3" w:rsidRDefault="004407A3" w:rsidP="0030421A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</w:tc>
                  <w:tc>
                    <w:tcPr>
                      <w:tcW w:w="4230" w:type="dxa"/>
                    </w:tcPr>
                    <w:p w:rsidR="00004776" w:rsidRPr="004407A3" w:rsidRDefault="00004776" w:rsidP="003042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جامــ</w:t>
                      </w:r>
                      <w:r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</w:t>
                      </w: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ــــة بغ</w:t>
                      </w:r>
                      <w:r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</w:t>
                      </w: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داد</w:t>
                      </w:r>
                    </w:p>
                    <w:p w:rsidR="00004776" w:rsidRPr="004407A3" w:rsidRDefault="00004776" w:rsidP="003042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</w:t>
                      </w:r>
                      <w:r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</w:t>
                      </w: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ية اللغ</w:t>
                      </w:r>
                      <w:r w:rsidR="006A0E3A"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</w:t>
                      </w:r>
                      <w:r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</w:t>
                      </w:r>
                      <w:r w:rsidRPr="004407A3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ات</w:t>
                      </w:r>
                    </w:p>
                    <w:p w:rsidR="00004776" w:rsidRPr="004407A3" w:rsidRDefault="009E33D6" w:rsidP="003042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قسم اللغة </w:t>
                      </w:r>
                      <w:r w:rsidR="0077094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الكردية</w:t>
                      </w:r>
                    </w:p>
                    <w:p w:rsidR="007C440B" w:rsidRDefault="007C440B" w:rsidP="0030421A">
                      <w:pPr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4407A3" w:rsidRDefault="007C440B" w:rsidP="003042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العدد </w:t>
                      </w:r>
                      <w:r w:rsidR="004407A3" w:rsidRPr="004407A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بلا</w:t>
                      </w:r>
                    </w:p>
                    <w:p w:rsidR="004407A3" w:rsidRPr="004407A3" w:rsidRDefault="004407A3" w:rsidP="007C440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="007C44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: </w:t>
                      </w:r>
                    </w:p>
                    <w:p w:rsidR="004407A3" w:rsidRPr="004407A3" w:rsidRDefault="004407A3" w:rsidP="0030421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407A3" w:rsidRPr="00EF1433" w:rsidRDefault="004407A3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EF1433" w:rsidRDefault="00EF1433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EF1433" w:rsidRPr="00EF1433" w:rsidRDefault="00EF1433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004776" w:rsidRPr="00EF1433" w:rsidRDefault="00004776" w:rsidP="0030421A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004776" w:rsidRDefault="00BF383D" w:rsidP="00004776">
                <w:pPr>
                  <w:rPr>
                    <w:rtl/>
                    <w:lang w:bidi="ar-IQ"/>
                  </w:rPr>
                </w:pPr>
                <w:r>
                  <w:rPr>
                    <w:lang w:bidi="ar-IQ"/>
                  </w:rPr>
                  <w:t xml:space="preserve"> </w:t>
                </w:r>
                <w:r>
                  <w:rPr>
                    <w:rFonts w:hint="cs"/>
                    <w:rtl/>
                    <w:lang w:bidi="ar-IQ"/>
                  </w:rPr>
                  <w:t xml:space="preserve">                                                                  </w:t>
                </w:r>
              </w:p>
            </w:txbxContent>
          </v:textbox>
          <w10:wrap anchorx="page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B3" w:rsidRDefault="005941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29045" o:spid="_x0000_s2065" type="#_x0000_t75" style="position:absolute;left:0;text-align:left;margin-left:0;margin-top:0;width:467.8pt;height:469.75pt;z-index:-251656704;mso-position-horizontal:center;mso-position-horizontal-relative:margin;mso-position-vertical:center;mso-position-vertical-relative:margin" o:allowincell="f">
          <v:imagedata r:id="rId1" o:title="شعار اللغات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0C3"/>
    <w:multiLevelType w:val="hybridMultilevel"/>
    <w:tmpl w:val="669AA4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337C1"/>
    <w:multiLevelType w:val="hybridMultilevel"/>
    <w:tmpl w:val="46BE5060"/>
    <w:lvl w:ilvl="0" w:tplc="2FD80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B577B"/>
    <w:multiLevelType w:val="hybridMultilevel"/>
    <w:tmpl w:val="95240060"/>
    <w:lvl w:ilvl="0" w:tplc="FAC28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776"/>
    <w:rsid w:val="00004455"/>
    <w:rsid w:val="00004776"/>
    <w:rsid w:val="00013D6C"/>
    <w:rsid w:val="0004459D"/>
    <w:rsid w:val="0005797B"/>
    <w:rsid w:val="000771E6"/>
    <w:rsid w:val="00080307"/>
    <w:rsid w:val="000834B2"/>
    <w:rsid w:val="00084E7D"/>
    <w:rsid w:val="00092F2D"/>
    <w:rsid w:val="000D4D6D"/>
    <w:rsid w:val="000E19B8"/>
    <w:rsid w:val="000E33A4"/>
    <w:rsid w:val="000E785A"/>
    <w:rsid w:val="000F6BC4"/>
    <w:rsid w:val="00113D4A"/>
    <w:rsid w:val="00114641"/>
    <w:rsid w:val="00126549"/>
    <w:rsid w:val="00144EED"/>
    <w:rsid w:val="00144FB1"/>
    <w:rsid w:val="0015492F"/>
    <w:rsid w:val="0017714D"/>
    <w:rsid w:val="001A1844"/>
    <w:rsid w:val="001B2DB5"/>
    <w:rsid w:val="001B5269"/>
    <w:rsid w:val="001C4C09"/>
    <w:rsid w:val="001D3BBB"/>
    <w:rsid w:val="001E3AEE"/>
    <w:rsid w:val="001F5D7E"/>
    <w:rsid w:val="0020664B"/>
    <w:rsid w:val="00211823"/>
    <w:rsid w:val="00271110"/>
    <w:rsid w:val="00273074"/>
    <w:rsid w:val="00273565"/>
    <w:rsid w:val="00275951"/>
    <w:rsid w:val="00280264"/>
    <w:rsid w:val="00295C53"/>
    <w:rsid w:val="002B2982"/>
    <w:rsid w:val="002C70F3"/>
    <w:rsid w:val="002D3DFF"/>
    <w:rsid w:val="002D60D6"/>
    <w:rsid w:val="002E67BD"/>
    <w:rsid w:val="002F753E"/>
    <w:rsid w:val="0030421A"/>
    <w:rsid w:val="0034057F"/>
    <w:rsid w:val="003602F4"/>
    <w:rsid w:val="0036415A"/>
    <w:rsid w:val="00364529"/>
    <w:rsid w:val="00374F7F"/>
    <w:rsid w:val="003770B2"/>
    <w:rsid w:val="0038108B"/>
    <w:rsid w:val="0039639B"/>
    <w:rsid w:val="003A1AAF"/>
    <w:rsid w:val="003A524A"/>
    <w:rsid w:val="003B1636"/>
    <w:rsid w:val="003B7B16"/>
    <w:rsid w:val="003C7A88"/>
    <w:rsid w:val="003D0D7F"/>
    <w:rsid w:val="003D5178"/>
    <w:rsid w:val="003F3EDC"/>
    <w:rsid w:val="003F5FA8"/>
    <w:rsid w:val="00407F59"/>
    <w:rsid w:val="00433DBA"/>
    <w:rsid w:val="004357CD"/>
    <w:rsid w:val="004407A3"/>
    <w:rsid w:val="00442382"/>
    <w:rsid w:val="00447755"/>
    <w:rsid w:val="004805C7"/>
    <w:rsid w:val="0048729B"/>
    <w:rsid w:val="00490553"/>
    <w:rsid w:val="00490F78"/>
    <w:rsid w:val="00492D3A"/>
    <w:rsid w:val="004951EF"/>
    <w:rsid w:val="004B516C"/>
    <w:rsid w:val="004C7A35"/>
    <w:rsid w:val="004E05E6"/>
    <w:rsid w:val="00507B4C"/>
    <w:rsid w:val="005158CC"/>
    <w:rsid w:val="00516903"/>
    <w:rsid w:val="005210B2"/>
    <w:rsid w:val="0053491E"/>
    <w:rsid w:val="005355AA"/>
    <w:rsid w:val="005469BD"/>
    <w:rsid w:val="005609EE"/>
    <w:rsid w:val="00570082"/>
    <w:rsid w:val="00575120"/>
    <w:rsid w:val="00577E74"/>
    <w:rsid w:val="005831A4"/>
    <w:rsid w:val="00583700"/>
    <w:rsid w:val="005941D0"/>
    <w:rsid w:val="00594BBF"/>
    <w:rsid w:val="005A0F48"/>
    <w:rsid w:val="005B6425"/>
    <w:rsid w:val="005C0141"/>
    <w:rsid w:val="005C4207"/>
    <w:rsid w:val="005D3198"/>
    <w:rsid w:val="005F78A7"/>
    <w:rsid w:val="006010E1"/>
    <w:rsid w:val="00612378"/>
    <w:rsid w:val="00621718"/>
    <w:rsid w:val="006257A7"/>
    <w:rsid w:val="00643BFE"/>
    <w:rsid w:val="006471EC"/>
    <w:rsid w:val="006509C4"/>
    <w:rsid w:val="006574CC"/>
    <w:rsid w:val="00670161"/>
    <w:rsid w:val="006712A4"/>
    <w:rsid w:val="00671989"/>
    <w:rsid w:val="00685C8D"/>
    <w:rsid w:val="00690668"/>
    <w:rsid w:val="0069287A"/>
    <w:rsid w:val="006930A2"/>
    <w:rsid w:val="006A0E3A"/>
    <w:rsid w:val="006A429B"/>
    <w:rsid w:val="006C1039"/>
    <w:rsid w:val="006E167A"/>
    <w:rsid w:val="006E215C"/>
    <w:rsid w:val="006E64BF"/>
    <w:rsid w:val="00710FBB"/>
    <w:rsid w:val="00734E45"/>
    <w:rsid w:val="00740AA3"/>
    <w:rsid w:val="007420D3"/>
    <w:rsid w:val="0077094E"/>
    <w:rsid w:val="00784354"/>
    <w:rsid w:val="007855B4"/>
    <w:rsid w:val="007A35B2"/>
    <w:rsid w:val="007C2D3E"/>
    <w:rsid w:val="007C440B"/>
    <w:rsid w:val="007E0A3A"/>
    <w:rsid w:val="007E352D"/>
    <w:rsid w:val="00800768"/>
    <w:rsid w:val="00801BA6"/>
    <w:rsid w:val="00804449"/>
    <w:rsid w:val="00807BE4"/>
    <w:rsid w:val="00832C31"/>
    <w:rsid w:val="00840FDC"/>
    <w:rsid w:val="00845398"/>
    <w:rsid w:val="00846082"/>
    <w:rsid w:val="00857BA7"/>
    <w:rsid w:val="00864F1F"/>
    <w:rsid w:val="00866762"/>
    <w:rsid w:val="00866812"/>
    <w:rsid w:val="00872BCB"/>
    <w:rsid w:val="00880D72"/>
    <w:rsid w:val="008A5785"/>
    <w:rsid w:val="008B7561"/>
    <w:rsid w:val="008C5760"/>
    <w:rsid w:val="008D22DF"/>
    <w:rsid w:val="008F7FC1"/>
    <w:rsid w:val="00902A38"/>
    <w:rsid w:val="00905914"/>
    <w:rsid w:val="00924E6F"/>
    <w:rsid w:val="00933143"/>
    <w:rsid w:val="00955670"/>
    <w:rsid w:val="00960E1F"/>
    <w:rsid w:val="00962864"/>
    <w:rsid w:val="00964962"/>
    <w:rsid w:val="0098517E"/>
    <w:rsid w:val="0099784A"/>
    <w:rsid w:val="009A6927"/>
    <w:rsid w:val="009C0FC6"/>
    <w:rsid w:val="009C78EB"/>
    <w:rsid w:val="009E33D6"/>
    <w:rsid w:val="00A01B93"/>
    <w:rsid w:val="00A07B81"/>
    <w:rsid w:val="00A36CB3"/>
    <w:rsid w:val="00A6585C"/>
    <w:rsid w:val="00A67308"/>
    <w:rsid w:val="00A7352A"/>
    <w:rsid w:val="00AA1984"/>
    <w:rsid w:val="00AB0E06"/>
    <w:rsid w:val="00AB5E59"/>
    <w:rsid w:val="00AB7868"/>
    <w:rsid w:val="00AD180D"/>
    <w:rsid w:val="00AD1F95"/>
    <w:rsid w:val="00AE0922"/>
    <w:rsid w:val="00AE4E2B"/>
    <w:rsid w:val="00B13CE7"/>
    <w:rsid w:val="00B16FBF"/>
    <w:rsid w:val="00B27330"/>
    <w:rsid w:val="00B32FC6"/>
    <w:rsid w:val="00B3344F"/>
    <w:rsid w:val="00B35E99"/>
    <w:rsid w:val="00B36D86"/>
    <w:rsid w:val="00B475CC"/>
    <w:rsid w:val="00B53676"/>
    <w:rsid w:val="00B56240"/>
    <w:rsid w:val="00B56DE4"/>
    <w:rsid w:val="00B761AE"/>
    <w:rsid w:val="00B8190C"/>
    <w:rsid w:val="00B9102C"/>
    <w:rsid w:val="00B9611D"/>
    <w:rsid w:val="00BA5D20"/>
    <w:rsid w:val="00BA7FE7"/>
    <w:rsid w:val="00BB1052"/>
    <w:rsid w:val="00BF383D"/>
    <w:rsid w:val="00BF6637"/>
    <w:rsid w:val="00C02A16"/>
    <w:rsid w:val="00C0465E"/>
    <w:rsid w:val="00C16076"/>
    <w:rsid w:val="00C219BE"/>
    <w:rsid w:val="00C2538B"/>
    <w:rsid w:val="00C3362E"/>
    <w:rsid w:val="00C37406"/>
    <w:rsid w:val="00C563C9"/>
    <w:rsid w:val="00C70096"/>
    <w:rsid w:val="00C77378"/>
    <w:rsid w:val="00C828EC"/>
    <w:rsid w:val="00C972AF"/>
    <w:rsid w:val="00CB2217"/>
    <w:rsid w:val="00CE092D"/>
    <w:rsid w:val="00CE1666"/>
    <w:rsid w:val="00D0161E"/>
    <w:rsid w:val="00D021D1"/>
    <w:rsid w:val="00D07B07"/>
    <w:rsid w:val="00D327D2"/>
    <w:rsid w:val="00D46116"/>
    <w:rsid w:val="00D50CDA"/>
    <w:rsid w:val="00D51A49"/>
    <w:rsid w:val="00D538E2"/>
    <w:rsid w:val="00D62151"/>
    <w:rsid w:val="00D71ECC"/>
    <w:rsid w:val="00D86B32"/>
    <w:rsid w:val="00D9392E"/>
    <w:rsid w:val="00D94F14"/>
    <w:rsid w:val="00DA20B5"/>
    <w:rsid w:val="00DB7FDA"/>
    <w:rsid w:val="00DC040B"/>
    <w:rsid w:val="00DD7FAA"/>
    <w:rsid w:val="00DE0731"/>
    <w:rsid w:val="00DE65D6"/>
    <w:rsid w:val="00DE77B8"/>
    <w:rsid w:val="00DF3018"/>
    <w:rsid w:val="00DF4848"/>
    <w:rsid w:val="00E038A7"/>
    <w:rsid w:val="00E11FE2"/>
    <w:rsid w:val="00E45BEA"/>
    <w:rsid w:val="00E56771"/>
    <w:rsid w:val="00E77A77"/>
    <w:rsid w:val="00E857E8"/>
    <w:rsid w:val="00E90E69"/>
    <w:rsid w:val="00EA396C"/>
    <w:rsid w:val="00EB2C5A"/>
    <w:rsid w:val="00EC2E26"/>
    <w:rsid w:val="00ED467D"/>
    <w:rsid w:val="00EE6E11"/>
    <w:rsid w:val="00EF1433"/>
    <w:rsid w:val="00F01280"/>
    <w:rsid w:val="00F127C9"/>
    <w:rsid w:val="00F12BDE"/>
    <w:rsid w:val="00F2100A"/>
    <w:rsid w:val="00F30D8E"/>
    <w:rsid w:val="00F44E6A"/>
    <w:rsid w:val="00F52AE9"/>
    <w:rsid w:val="00F6539B"/>
    <w:rsid w:val="00F65C7A"/>
    <w:rsid w:val="00F65D5B"/>
    <w:rsid w:val="00F77EC9"/>
    <w:rsid w:val="00F9132F"/>
    <w:rsid w:val="00F94171"/>
    <w:rsid w:val="00F94E93"/>
    <w:rsid w:val="00FA5953"/>
    <w:rsid w:val="00FC4766"/>
    <w:rsid w:val="00FE1F23"/>
    <w:rsid w:val="00F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76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بلا تباعد1"/>
    <w:uiPriority w:val="1"/>
    <w:qFormat/>
    <w:rsid w:val="0000477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04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730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4CC"/>
    <w:pPr>
      <w:ind w:left="720"/>
      <w:contextualSpacing/>
    </w:pPr>
  </w:style>
  <w:style w:type="paragraph" w:customStyle="1" w:styleId="a">
    <w:name w:val="بلا تباعد"/>
    <w:uiPriority w:val="99"/>
    <w:rsid w:val="008B7561"/>
    <w:pPr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31B-803E-4083-AD16-5B450970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درجات السعي السنوي والامتحان النهائي</vt:lpstr>
      <vt:lpstr>استمارة درجات السعي السنوي والامتحان النهائي</vt:lpstr>
    </vt:vector>
  </TitlesOfParts>
  <Company>univercity of baghdad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درجات السعي السنوي والامتحان النهائي</dc:title>
  <dc:creator>college of languages</dc:creator>
  <cp:lastModifiedBy>DR.Ahmed Saker</cp:lastModifiedBy>
  <cp:revision>50</cp:revision>
  <cp:lastPrinted>2014-10-27T09:37:00Z</cp:lastPrinted>
  <dcterms:created xsi:type="dcterms:W3CDTF">2014-04-29T15:07:00Z</dcterms:created>
  <dcterms:modified xsi:type="dcterms:W3CDTF">2014-10-29T04:48:00Z</dcterms:modified>
</cp:coreProperties>
</file>